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0" w:rsidRPr="006F0C50" w:rsidRDefault="006F0C50" w:rsidP="006F0C50">
      <w:pPr>
        <w:spacing w:after="100" w:afterAutospacing="1"/>
        <w:outlineLvl w:val="0"/>
        <w:rPr>
          <w:bCs/>
          <w:kern w:val="36"/>
          <w:sz w:val="48"/>
          <w:szCs w:val="48"/>
          <w:lang w:eastAsia="ru-RU"/>
        </w:rPr>
      </w:pPr>
      <w:proofErr w:type="spellStart"/>
      <w:r w:rsidRPr="006F0C50">
        <w:rPr>
          <w:bCs/>
          <w:kern w:val="36"/>
          <w:sz w:val="48"/>
          <w:szCs w:val="48"/>
          <w:lang w:eastAsia="ru-RU"/>
        </w:rPr>
        <w:t>Опис</w:t>
      </w:r>
      <w:proofErr w:type="spellEnd"/>
      <w:r w:rsidRPr="006F0C50">
        <w:rPr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F0C50">
        <w:rPr>
          <w:bCs/>
          <w:kern w:val="36"/>
          <w:sz w:val="48"/>
          <w:szCs w:val="48"/>
          <w:lang w:eastAsia="ru-RU"/>
        </w:rPr>
        <w:t>Програми</w:t>
      </w:r>
      <w:proofErr w:type="spellEnd"/>
      <w:r w:rsidRPr="006F0C50">
        <w:rPr>
          <w:bCs/>
          <w:kern w:val="36"/>
          <w:sz w:val="48"/>
          <w:szCs w:val="48"/>
          <w:lang w:eastAsia="ru-RU"/>
        </w:rPr>
        <w:t xml:space="preserve"> FLEX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Інформація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про </w:t>
      </w:r>
      <w:proofErr w:type="spellStart"/>
      <w:r w:rsidRPr="006F0C50">
        <w:rPr>
          <w:bCs/>
          <w:color w:val="333333"/>
          <w:szCs w:val="24"/>
          <w:lang w:eastAsia="ru-RU"/>
        </w:rPr>
        <w:t>програму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обміну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майбутніх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лідерів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(FLEX) - </w:t>
      </w:r>
      <w:proofErr w:type="spellStart"/>
      <w:r w:rsidRPr="006F0C50">
        <w:rPr>
          <w:b w:val="0"/>
          <w:color w:val="333333"/>
          <w:szCs w:val="24"/>
          <w:lang w:eastAsia="ru-RU"/>
        </w:rPr>
        <w:t>це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учнів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загальноосвітніх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шкіл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десяти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країн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співдружності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незалежних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держав (СНД) -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Євразії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фінансується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урядом </w:t>
      </w:r>
      <w:proofErr w:type="spellStart"/>
      <w:r w:rsidRPr="006F0C50">
        <w:rPr>
          <w:b w:val="0"/>
          <w:color w:val="333333"/>
          <w:szCs w:val="24"/>
          <w:lang w:eastAsia="ru-RU"/>
        </w:rPr>
        <w:t>Сполучених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Штатів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школярам </w:t>
      </w:r>
      <w:proofErr w:type="spellStart"/>
      <w:r w:rsidRPr="006F0C50">
        <w:rPr>
          <w:b w:val="0"/>
          <w:color w:val="333333"/>
          <w:szCs w:val="24"/>
          <w:lang w:eastAsia="ru-RU"/>
        </w:rPr>
        <w:t>стипендії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які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їм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змогу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подорожувати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Сполучених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Штатів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навчатися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школі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протягом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одного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академічного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року і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проживати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родині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Історія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програми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FLEX </w:t>
      </w:r>
      <w:proofErr w:type="spellStart"/>
      <w:r w:rsidRPr="006F0C50">
        <w:rPr>
          <w:b w:val="0"/>
          <w:color w:val="333333"/>
          <w:szCs w:val="24"/>
          <w:lang w:eastAsia="ru-RU"/>
        </w:rPr>
        <w:t>був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заснований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1992 </w:t>
      </w:r>
      <w:proofErr w:type="spellStart"/>
      <w:r w:rsidRPr="006F0C50">
        <w:rPr>
          <w:b w:val="0"/>
          <w:color w:val="333333"/>
          <w:szCs w:val="24"/>
          <w:lang w:eastAsia="ru-RU"/>
        </w:rPr>
        <w:t>році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як </w:t>
      </w:r>
      <w:proofErr w:type="spellStart"/>
      <w:r w:rsidRPr="006F0C50">
        <w:rPr>
          <w:b w:val="0"/>
          <w:color w:val="333333"/>
          <w:szCs w:val="24"/>
          <w:lang w:eastAsia="ru-RU"/>
        </w:rPr>
        <w:t>основна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Євразійської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Шкільної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Ініціативи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Акту на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ідтримку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Свободи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фінансується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Державним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Департаментом </w:t>
      </w:r>
      <w:proofErr w:type="spellStart"/>
      <w:r w:rsidRPr="006F0C50">
        <w:rPr>
          <w:b w:val="0"/>
          <w:color w:val="333333"/>
          <w:szCs w:val="24"/>
          <w:lang w:eastAsia="ru-RU"/>
        </w:rPr>
        <w:t>Сполучених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Штатів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була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створена </w:t>
      </w:r>
      <w:proofErr w:type="spellStart"/>
      <w:r w:rsidRPr="006F0C50">
        <w:rPr>
          <w:b w:val="0"/>
          <w:color w:val="333333"/>
          <w:szCs w:val="24"/>
          <w:lang w:eastAsia="ru-RU"/>
        </w:rPr>
        <w:t>завдяки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переконанню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сенатора </w:t>
      </w:r>
      <w:proofErr w:type="spellStart"/>
      <w:r w:rsidRPr="006F0C50">
        <w:rPr>
          <w:b w:val="0"/>
          <w:color w:val="333333"/>
          <w:szCs w:val="24"/>
          <w:lang w:eastAsia="ru-RU"/>
        </w:rPr>
        <w:t>Біла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Бредлі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тому, </w:t>
      </w:r>
      <w:proofErr w:type="spellStart"/>
      <w:r w:rsidRPr="006F0C50">
        <w:rPr>
          <w:b w:val="0"/>
          <w:color w:val="333333"/>
          <w:szCs w:val="24"/>
          <w:lang w:eastAsia="ru-RU"/>
        </w:rPr>
        <w:t>що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найкращим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шляхом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забезпечення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довготривалого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миру та </w:t>
      </w:r>
      <w:proofErr w:type="spellStart"/>
      <w:r w:rsidRPr="006F0C50">
        <w:rPr>
          <w:b w:val="0"/>
          <w:color w:val="333333"/>
          <w:szCs w:val="24"/>
          <w:lang w:eastAsia="ru-RU"/>
        </w:rPr>
        <w:t>взаєморозуміння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між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Сполученими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Штатами та </w:t>
      </w:r>
      <w:proofErr w:type="spellStart"/>
      <w:r w:rsidRPr="006F0C50">
        <w:rPr>
          <w:b w:val="0"/>
          <w:color w:val="333333"/>
          <w:szCs w:val="24"/>
          <w:lang w:eastAsia="ru-RU"/>
        </w:rPr>
        <w:t>країнами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Євразії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є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можливості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молоді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із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цих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країн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особисто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ізнавати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Америку та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американців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Основною метою FLEX є </w:t>
      </w:r>
      <w:proofErr w:type="spellStart"/>
      <w:r w:rsidRPr="006F0C50">
        <w:rPr>
          <w:b w:val="0"/>
          <w:color w:val="333333"/>
          <w:szCs w:val="24"/>
          <w:lang w:eastAsia="ru-RU"/>
        </w:rPr>
        <w:t>покращення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взаєморозуміння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між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країнами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можливості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молоді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Євразії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спостерігати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державним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устроєм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бути </w:t>
      </w:r>
      <w:proofErr w:type="spellStart"/>
      <w:r w:rsidRPr="006F0C50">
        <w:rPr>
          <w:b w:val="0"/>
          <w:color w:val="333333"/>
          <w:szCs w:val="24"/>
          <w:lang w:eastAsia="ru-RU"/>
        </w:rPr>
        <w:t>його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частиною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gramStart"/>
      <w:r w:rsidRPr="006F0C50">
        <w:rPr>
          <w:b w:val="0"/>
          <w:color w:val="333333"/>
          <w:szCs w:val="24"/>
          <w:lang w:eastAsia="ru-RU"/>
        </w:rPr>
        <w:t>З</w:t>
      </w:r>
      <w:proofErr w:type="gramEnd"/>
      <w:r w:rsidRPr="006F0C50">
        <w:rPr>
          <w:b w:val="0"/>
          <w:color w:val="333333"/>
          <w:szCs w:val="24"/>
          <w:lang w:eastAsia="ru-RU"/>
        </w:rPr>
        <w:t xml:space="preserve"> початку </w:t>
      </w:r>
      <w:proofErr w:type="spellStart"/>
      <w:r w:rsidRPr="006F0C50">
        <w:rPr>
          <w:b w:val="0"/>
          <w:color w:val="333333"/>
          <w:szCs w:val="24"/>
          <w:lang w:eastAsia="ru-RU"/>
        </w:rPr>
        <w:t>існування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1993 </w:t>
      </w:r>
      <w:proofErr w:type="spellStart"/>
      <w:r w:rsidRPr="006F0C50">
        <w:rPr>
          <w:b w:val="0"/>
          <w:color w:val="333333"/>
          <w:szCs w:val="24"/>
          <w:lang w:eastAsia="ru-RU"/>
        </w:rPr>
        <w:t>році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більш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ніж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22.000 </w:t>
      </w:r>
      <w:proofErr w:type="spellStart"/>
      <w:r w:rsidRPr="006F0C50">
        <w:rPr>
          <w:b w:val="0"/>
          <w:color w:val="333333"/>
          <w:szCs w:val="24"/>
          <w:lang w:eastAsia="ru-RU"/>
        </w:rPr>
        <w:t>молодих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людей з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Євразії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взяли участь у FLEX і </w:t>
      </w:r>
      <w:proofErr w:type="spellStart"/>
      <w:r w:rsidRPr="006F0C50">
        <w:rPr>
          <w:b w:val="0"/>
          <w:color w:val="333333"/>
          <w:szCs w:val="24"/>
          <w:lang w:eastAsia="ru-RU"/>
        </w:rPr>
        <w:t>повернулися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своїх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країн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сповнені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нового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ентузіазму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бажання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допомагати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іншим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ділитися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своїм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набутим </w:t>
      </w:r>
      <w:proofErr w:type="spellStart"/>
      <w:r w:rsidRPr="006F0C50">
        <w:rPr>
          <w:b w:val="0"/>
          <w:color w:val="333333"/>
          <w:szCs w:val="24"/>
          <w:lang w:eastAsia="ru-RU"/>
        </w:rPr>
        <w:t>досвідом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знаннями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покращення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життя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своїх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громадах та </w:t>
      </w:r>
      <w:proofErr w:type="spellStart"/>
      <w:r w:rsidRPr="006F0C50">
        <w:rPr>
          <w:b w:val="0"/>
          <w:color w:val="333333"/>
          <w:szCs w:val="24"/>
          <w:lang w:eastAsia="ru-RU"/>
        </w:rPr>
        <w:t>країнах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Cs/>
          <w:color w:val="333333"/>
          <w:szCs w:val="24"/>
          <w:lang w:eastAsia="ru-RU"/>
        </w:rPr>
        <w:t xml:space="preserve">Як </w:t>
      </w:r>
      <w:proofErr w:type="spellStart"/>
      <w:r w:rsidRPr="006F0C50">
        <w:rPr>
          <w:bCs/>
          <w:color w:val="333333"/>
          <w:szCs w:val="24"/>
          <w:lang w:eastAsia="ru-RU"/>
        </w:rPr>
        <w:t>обираються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фіналісти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Незалежна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комісія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США,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складається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r w:rsidRPr="006F0C50">
        <w:rPr>
          <w:b w:val="0"/>
          <w:color w:val="333333"/>
          <w:szCs w:val="24"/>
          <w:lang w:eastAsia="ru-RU"/>
        </w:rPr>
        <w:t>висококваліфікованих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фахівці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галузі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освіти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міжнародних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обмінів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обирає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учасників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Конкурсний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відбі</w:t>
      </w:r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буде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проводитись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 </w:t>
      </w:r>
      <w:proofErr w:type="spellStart"/>
      <w:r w:rsidRPr="006F0C50">
        <w:rPr>
          <w:b w:val="0"/>
          <w:color w:val="333333"/>
          <w:szCs w:val="24"/>
          <w:lang w:eastAsia="ru-RU"/>
        </w:rPr>
        <w:t>основі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повного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пакету </w:t>
      </w:r>
      <w:proofErr w:type="spellStart"/>
      <w:r w:rsidRPr="006F0C50">
        <w:rPr>
          <w:b w:val="0"/>
          <w:color w:val="333333"/>
          <w:szCs w:val="24"/>
          <w:lang w:eastAsia="ru-RU"/>
        </w:rPr>
        <w:t>представлених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документів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рекомендаційного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листа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викладача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</w:t>
      </w:r>
      <w:proofErr w:type="spellStart"/>
      <w:r w:rsidRPr="006F0C50">
        <w:rPr>
          <w:b w:val="0"/>
          <w:color w:val="333333"/>
          <w:szCs w:val="24"/>
          <w:lang w:eastAsia="ru-RU"/>
        </w:rPr>
        <w:t>готовності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студента до </w:t>
      </w:r>
      <w:proofErr w:type="spellStart"/>
      <w:r w:rsidRPr="006F0C50">
        <w:rPr>
          <w:b w:val="0"/>
          <w:color w:val="333333"/>
          <w:szCs w:val="24"/>
          <w:lang w:eastAsia="ru-RU"/>
        </w:rPr>
        <w:t>річного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перебування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США в </w:t>
      </w:r>
      <w:proofErr w:type="spellStart"/>
      <w:r w:rsidRPr="006F0C50">
        <w:rPr>
          <w:b w:val="0"/>
          <w:color w:val="333333"/>
          <w:szCs w:val="24"/>
          <w:lang w:eastAsia="ru-RU"/>
        </w:rPr>
        <w:t>якості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студента по </w:t>
      </w:r>
      <w:proofErr w:type="spellStart"/>
      <w:r w:rsidRPr="006F0C50">
        <w:rPr>
          <w:b w:val="0"/>
          <w:color w:val="333333"/>
          <w:szCs w:val="24"/>
          <w:lang w:eastAsia="ru-RU"/>
        </w:rPr>
        <w:t>обміну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Студенти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також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повинні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медичні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документи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які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св</w:t>
      </w:r>
      <w:proofErr w:type="gramEnd"/>
      <w:r w:rsidRPr="006F0C50">
        <w:rPr>
          <w:b w:val="0"/>
          <w:color w:val="333333"/>
          <w:szCs w:val="24"/>
          <w:lang w:eastAsia="ru-RU"/>
        </w:rPr>
        <w:t>ідчать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про те, </w:t>
      </w:r>
      <w:proofErr w:type="spellStart"/>
      <w:r w:rsidRPr="006F0C50">
        <w:rPr>
          <w:b w:val="0"/>
          <w:color w:val="333333"/>
          <w:szCs w:val="24"/>
          <w:lang w:eastAsia="ru-RU"/>
        </w:rPr>
        <w:t>що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їх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стан </w:t>
      </w:r>
      <w:proofErr w:type="spellStart"/>
      <w:r w:rsidRPr="006F0C50">
        <w:rPr>
          <w:b w:val="0"/>
          <w:color w:val="333333"/>
          <w:szCs w:val="24"/>
          <w:lang w:eastAsia="ru-RU"/>
        </w:rPr>
        <w:t>здоров'я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дозволяє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брати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участь у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програмі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  <w:r w:rsidRPr="006F0C50">
        <w:rPr>
          <w:b w:val="0"/>
          <w:color w:val="333333"/>
          <w:szCs w:val="24"/>
          <w:lang w:eastAsia="ru-RU"/>
        </w:rPr>
        <w:br/>
      </w:r>
      <w:r w:rsidRPr="006F0C50">
        <w:rPr>
          <w:b w:val="0"/>
          <w:color w:val="333333"/>
          <w:szCs w:val="24"/>
          <w:lang w:eastAsia="ru-RU"/>
        </w:rPr>
        <w:br/>
      </w:r>
      <w:proofErr w:type="spellStart"/>
      <w:r w:rsidRPr="006F0C50">
        <w:rPr>
          <w:b w:val="0"/>
          <w:color w:val="333333"/>
          <w:szCs w:val="24"/>
          <w:lang w:eastAsia="ru-RU"/>
        </w:rPr>
        <w:t>Процес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відбору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буде завершено </w:t>
      </w:r>
      <w:proofErr w:type="spellStart"/>
      <w:r w:rsidRPr="006F0C50">
        <w:rPr>
          <w:b w:val="0"/>
          <w:color w:val="333333"/>
          <w:szCs w:val="24"/>
          <w:lang w:eastAsia="ru-RU"/>
        </w:rPr>
        <w:t>навесні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2016 року, і </w:t>
      </w:r>
      <w:proofErr w:type="spellStart"/>
      <w:r w:rsidRPr="006F0C50">
        <w:rPr>
          <w:b w:val="0"/>
          <w:color w:val="333333"/>
          <w:szCs w:val="24"/>
          <w:lang w:eastAsia="ru-RU"/>
        </w:rPr>
        <w:t>всі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заявники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будуть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повідомлені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про </w:t>
      </w:r>
      <w:proofErr w:type="spellStart"/>
      <w:r w:rsidRPr="006F0C50">
        <w:rPr>
          <w:b w:val="0"/>
          <w:color w:val="333333"/>
          <w:szCs w:val="24"/>
          <w:lang w:eastAsia="ru-RU"/>
        </w:rPr>
        <w:t>їх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статус в </w:t>
      </w:r>
      <w:proofErr w:type="spellStart"/>
      <w:r w:rsidRPr="006F0C50">
        <w:rPr>
          <w:b w:val="0"/>
          <w:color w:val="333333"/>
          <w:szCs w:val="24"/>
          <w:lang w:eastAsia="ru-RU"/>
        </w:rPr>
        <w:t>середині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травня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2016 року. </w:t>
      </w:r>
      <w:proofErr w:type="spellStart"/>
      <w:r w:rsidRPr="006F0C50">
        <w:rPr>
          <w:b w:val="0"/>
          <w:color w:val="333333"/>
          <w:szCs w:val="24"/>
          <w:lang w:eastAsia="ru-RU"/>
        </w:rPr>
        <w:t>Знання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англ</w:t>
      </w:r>
      <w:proofErr w:type="gramEnd"/>
      <w:r w:rsidRPr="006F0C50">
        <w:rPr>
          <w:b w:val="0"/>
          <w:color w:val="333333"/>
          <w:szCs w:val="24"/>
          <w:lang w:eastAsia="ru-RU"/>
        </w:rPr>
        <w:t>ійської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мови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є </w:t>
      </w:r>
      <w:proofErr w:type="spellStart"/>
      <w:r w:rsidRPr="006F0C50">
        <w:rPr>
          <w:b w:val="0"/>
          <w:color w:val="333333"/>
          <w:szCs w:val="24"/>
          <w:lang w:eastAsia="ru-RU"/>
        </w:rPr>
        <w:t>важливим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але не </w:t>
      </w:r>
      <w:proofErr w:type="spellStart"/>
      <w:r w:rsidRPr="006F0C50">
        <w:rPr>
          <w:b w:val="0"/>
          <w:color w:val="333333"/>
          <w:szCs w:val="24"/>
          <w:lang w:eastAsia="ru-RU"/>
        </w:rPr>
        <w:t>найважливішим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критерієм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відбору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Що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покриває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програма</w:t>
      </w:r>
      <w:proofErr w:type="spellEnd"/>
      <w:r w:rsidRPr="006F0C50">
        <w:rPr>
          <w:bCs/>
          <w:color w:val="333333"/>
          <w:szCs w:val="24"/>
          <w:lang w:eastAsia="ru-RU"/>
        </w:rPr>
        <w:t>?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FLEX є </w:t>
      </w:r>
      <w:proofErr w:type="spellStart"/>
      <w:r w:rsidRPr="006F0C50">
        <w:rPr>
          <w:b w:val="0"/>
          <w:color w:val="333333"/>
          <w:szCs w:val="24"/>
          <w:lang w:eastAsia="ru-RU"/>
        </w:rPr>
        <w:t>безкоштовною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всіх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і </w:t>
      </w:r>
      <w:proofErr w:type="spellStart"/>
      <w:r w:rsidRPr="006F0C50">
        <w:rPr>
          <w:b w:val="0"/>
          <w:color w:val="333333"/>
          <w:szCs w:val="24"/>
          <w:lang w:eastAsia="ru-RU"/>
        </w:rPr>
        <w:t>покриває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наступне</w:t>
      </w:r>
      <w:proofErr w:type="spellEnd"/>
      <w:r w:rsidRPr="006F0C50">
        <w:rPr>
          <w:b w:val="0"/>
          <w:color w:val="333333"/>
          <w:szCs w:val="24"/>
          <w:lang w:eastAsia="ru-RU"/>
        </w:rPr>
        <w:t>: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Подорож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gramEnd"/>
      <w:r w:rsidRPr="006F0C50">
        <w:rPr>
          <w:b w:val="0"/>
          <w:color w:val="333333"/>
          <w:szCs w:val="24"/>
          <w:lang w:eastAsia="ru-RU"/>
        </w:rPr>
        <w:t>ідного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міста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Україні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міста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проживання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США і назад;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Участь в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передвиїзній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орієнтації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включає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себе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ідготовку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проживання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учасника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</w:t>
      </w:r>
      <w:proofErr w:type="gramStart"/>
      <w:r w:rsidRPr="006F0C50">
        <w:rPr>
          <w:b w:val="0"/>
          <w:color w:val="333333"/>
          <w:szCs w:val="24"/>
          <w:lang w:eastAsia="ru-RU"/>
        </w:rPr>
        <w:t>м</w:t>
      </w:r>
      <w:proofErr w:type="gramEnd"/>
      <w:r w:rsidRPr="006F0C50">
        <w:rPr>
          <w:b w:val="0"/>
          <w:color w:val="333333"/>
          <w:szCs w:val="24"/>
          <w:lang w:eastAsia="ru-RU"/>
        </w:rPr>
        <w:t>'ї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протягом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одного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академічного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року;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зарахування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середньої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школи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Медичну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страховку,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покриває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лікування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хвороб, </w:t>
      </w:r>
      <w:proofErr w:type="spellStart"/>
      <w:r w:rsidRPr="006F0C50">
        <w:rPr>
          <w:b w:val="0"/>
          <w:color w:val="333333"/>
          <w:szCs w:val="24"/>
          <w:lang w:eastAsia="ru-RU"/>
        </w:rPr>
        <w:t>які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з'явилися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час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перебування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по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за </w:t>
      </w:r>
      <w:proofErr w:type="spellStart"/>
      <w:r w:rsidRPr="006F0C50">
        <w:rPr>
          <w:b w:val="0"/>
          <w:color w:val="333333"/>
          <w:szCs w:val="24"/>
          <w:lang w:eastAsia="ru-RU"/>
        </w:rPr>
        <w:t>винятком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вже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існуючих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хвороб і </w:t>
      </w:r>
      <w:proofErr w:type="spellStart"/>
      <w:r w:rsidRPr="006F0C50">
        <w:rPr>
          <w:b w:val="0"/>
          <w:color w:val="333333"/>
          <w:szCs w:val="24"/>
          <w:lang w:eastAsia="ru-RU"/>
        </w:rPr>
        <w:t>стоматологічної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допомоги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Щомісячну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стипендію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розмі</w:t>
      </w:r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gramEnd"/>
      <w:r w:rsidRPr="006F0C50">
        <w:rPr>
          <w:b w:val="0"/>
          <w:color w:val="333333"/>
          <w:szCs w:val="24"/>
          <w:lang w:eastAsia="ru-RU"/>
        </w:rPr>
        <w:t>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$ 125,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дозволяє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студенту </w:t>
      </w:r>
      <w:proofErr w:type="spellStart"/>
      <w:r w:rsidRPr="006F0C50">
        <w:rPr>
          <w:b w:val="0"/>
          <w:color w:val="333333"/>
          <w:szCs w:val="24"/>
          <w:lang w:eastAsia="ru-RU"/>
        </w:rPr>
        <w:t>брати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участь у </w:t>
      </w:r>
      <w:proofErr w:type="spellStart"/>
      <w:r w:rsidRPr="006F0C50">
        <w:rPr>
          <w:b w:val="0"/>
          <w:color w:val="333333"/>
          <w:szCs w:val="24"/>
          <w:lang w:eastAsia="ru-RU"/>
        </w:rPr>
        <w:t>суспільному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житті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1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lastRenderedPageBreak/>
        <w:t>одноразову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фінансову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допомогу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розмі</w:t>
      </w:r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gramEnd"/>
      <w:r w:rsidRPr="006F0C50">
        <w:rPr>
          <w:b w:val="0"/>
          <w:color w:val="333333"/>
          <w:szCs w:val="24"/>
          <w:lang w:eastAsia="ru-RU"/>
        </w:rPr>
        <w:t>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$ 300,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потрібна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придбання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речей </w:t>
      </w:r>
      <w:proofErr w:type="spellStart"/>
      <w:r w:rsidRPr="006F0C50">
        <w:rPr>
          <w:b w:val="0"/>
          <w:color w:val="333333"/>
          <w:szCs w:val="24"/>
          <w:lang w:eastAsia="ru-RU"/>
        </w:rPr>
        <w:t>першої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необхідності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наприклад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шкільних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підручників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також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ідтримку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учасникам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протягом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всього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року.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Що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не </w:t>
      </w:r>
      <w:proofErr w:type="spellStart"/>
      <w:r w:rsidRPr="006F0C50">
        <w:rPr>
          <w:bCs/>
          <w:color w:val="333333"/>
          <w:szCs w:val="24"/>
          <w:lang w:eastAsia="ru-RU"/>
        </w:rPr>
        <w:t>покривається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програмою</w:t>
      </w:r>
      <w:proofErr w:type="spellEnd"/>
      <w:r w:rsidRPr="006F0C50">
        <w:rPr>
          <w:bCs/>
          <w:color w:val="333333"/>
          <w:szCs w:val="24"/>
          <w:lang w:eastAsia="ru-RU"/>
        </w:rPr>
        <w:t>?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Програма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FLEX не </w:t>
      </w:r>
      <w:proofErr w:type="spellStart"/>
      <w:r w:rsidRPr="006F0C50">
        <w:rPr>
          <w:b w:val="0"/>
          <w:color w:val="333333"/>
          <w:szCs w:val="24"/>
          <w:lang w:eastAsia="ru-RU"/>
        </w:rPr>
        <w:t>покриває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наступне</w:t>
      </w:r>
      <w:proofErr w:type="spellEnd"/>
      <w:r w:rsidRPr="006F0C50">
        <w:rPr>
          <w:b w:val="0"/>
          <w:color w:val="333333"/>
          <w:szCs w:val="24"/>
          <w:lang w:eastAsia="ru-RU"/>
        </w:rPr>
        <w:t>:</w:t>
      </w:r>
    </w:p>
    <w:p w:rsidR="006F0C50" w:rsidRPr="006F0C50" w:rsidRDefault="006F0C50" w:rsidP="006F0C50">
      <w:pPr>
        <w:numPr>
          <w:ilvl w:val="0"/>
          <w:numId w:val="2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Витрати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пов'язан</w:t>
      </w:r>
      <w:proofErr w:type="gramEnd"/>
      <w:r w:rsidRPr="006F0C50">
        <w:rPr>
          <w:b w:val="0"/>
          <w:color w:val="333333"/>
          <w:szCs w:val="24"/>
          <w:lang w:eastAsia="ru-RU"/>
        </w:rPr>
        <w:t>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r w:rsidRPr="006F0C50">
        <w:rPr>
          <w:b w:val="0"/>
          <w:color w:val="333333"/>
          <w:szCs w:val="24"/>
          <w:lang w:eastAsia="ru-RU"/>
        </w:rPr>
        <w:t>одержанням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закордонного паспорта і </w:t>
      </w:r>
      <w:proofErr w:type="spellStart"/>
      <w:r w:rsidRPr="006F0C50">
        <w:rPr>
          <w:b w:val="0"/>
          <w:color w:val="333333"/>
          <w:szCs w:val="24"/>
          <w:lang w:eastAsia="ru-RU"/>
        </w:rPr>
        <w:t>дозволу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батьків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 </w:t>
      </w:r>
      <w:proofErr w:type="spellStart"/>
      <w:r w:rsidRPr="006F0C50">
        <w:rPr>
          <w:b w:val="0"/>
          <w:color w:val="333333"/>
          <w:szCs w:val="24"/>
          <w:lang w:eastAsia="ru-RU"/>
        </w:rPr>
        <w:t>виїзд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дитини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кордон;</w:t>
      </w:r>
    </w:p>
    <w:p w:rsidR="006F0C50" w:rsidRPr="006F0C50" w:rsidRDefault="006F0C50" w:rsidP="006F0C50">
      <w:pPr>
        <w:numPr>
          <w:ilvl w:val="0"/>
          <w:numId w:val="2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Особисті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витрати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що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перевищують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щомісячну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стипендію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2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витрати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</w:t>
      </w:r>
      <w:proofErr w:type="spellStart"/>
      <w:r w:rsidRPr="006F0C50">
        <w:rPr>
          <w:b w:val="0"/>
          <w:color w:val="333333"/>
          <w:szCs w:val="24"/>
          <w:lang w:eastAsia="ru-RU"/>
        </w:rPr>
        <w:t>додатковий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багаж;</w:t>
      </w:r>
    </w:p>
    <w:p w:rsidR="006F0C50" w:rsidRPr="006F0C50" w:rsidRDefault="006F0C50" w:rsidP="006F0C50">
      <w:pPr>
        <w:numPr>
          <w:ilvl w:val="0"/>
          <w:numId w:val="2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Телефонні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дзвінки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Україну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Інтернет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витрати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Американські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сі</w:t>
      </w:r>
      <w:proofErr w:type="gramStart"/>
      <w:r w:rsidRPr="006F0C50">
        <w:rPr>
          <w:bCs/>
          <w:color w:val="333333"/>
          <w:szCs w:val="24"/>
          <w:lang w:eastAsia="ru-RU"/>
        </w:rPr>
        <w:t>м</w:t>
      </w:r>
      <w:proofErr w:type="gramEnd"/>
      <w:r w:rsidRPr="006F0C50">
        <w:rPr>
          <w:bCs/>
          <w:color w:val="333333"/>
          <w:szCs w:val="24"/>
          <w:lang w:eastAsia="ru-RU"/>
        </w:rPr>
        <w:t>'ї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Студенти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які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беруть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участь у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FLEX </w:t>
      </w:r>
      <w:proofErr w:type="spellStart"/>
      <w:r w:rsidRPr="006F0C50">
        <w:rPr>
          <w:b w:val="0"/>
          <w:color w:val="333333"/>
          <w:szCs w:val="24"/>
          <w:lang w:eastAsia="ru-RU"/>
        </w:rPr>
        <w:t>житимуть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</w:t>
      </w:r>
      <w:proofErr w:type="gramStart"/>
      <w:r w:rsidRPr="006F0C50">
        <w:rPr>
          <w:b w:val="0"/>
          <w:color w:val="333333"/>
          <w:szCs w:val="24"/>
          <w:lang w:eastAsia="ru-RU"/>
        </w:rPr>
        <w:t>м</w:t>
      </w:r>
      <w:proofErr w:type="gramEnd"/>
      <w:r w:rsidRPr="006F0C50">
        <w:rPr>
          <w:b w:val="0"/>
          <w:color w:val="333333"/>
          <w:szCs w:val="24"/>
          <w:lang w:eastAsia="ru-RU"/>
        </w:rPr>
        <w:t>'ях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студентів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 </w:t>
      </w:r>
      <w:proofErr w:type="spellStart"/>
      <w:r w:rsidRPr="006F0C50">
        <w:rPr>
          <w:b w:val="0"/>
          <w:color w:val="333333"/>
          <w:szCs w:val="24"/>
          <w:lang w:eastAsia="ru-RU"/>
        </w:rPr>
        <w:t>добровільній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основі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не </w:t>
      </w:r>
      <w:proofErr w:type="spellStart"/>
      <w:r w:rsidRPr="006F0C50">
        <w:rPr>
          <w:b w:val="0"/>
          <w:color w:val="333333"/>
          <w:szCs w:val="24"/>
          <w:lang w:eastAsia="ru-RU"/>
        </w:rPr>
        <w:t>отримують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</w:t>
      </w:r>
      <w:proofErr w:type="spellStart"/>
      <w:r w:rsidRPr="006F0C50">
        <w:rPr>
          <w:b w:val="0"/>
          <w:color w:val="333333"/>
          <w:szCs w:val="24"/>
          <w:lang w:eastAsia="ru-RU"/>
        </w:rPr>
        <w:t>це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компенсації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Вибі</w:t>
      </w:r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приймаючою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являє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собою </w:t>
      </w:r>
      <w:proofErr w:type="spellStart"/>
      <w:r w:rsidRPr="006F0C50">
        <w:rPr>
          <w:b w:val="0"/>
          <w:color w:val="333333"/>
          <w:szCs w:val="24"/>
          <w:lang w:eastAsia="ru-RU"/>
        </w:rPr>
        <w:t>тривалий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</w:t>
      </w:r>
      <w:proofErr w:type="spellStart"/>
      <w:r w:rsidRPr="006F0C50">
        <w:rPr>
          <w:b w:val="0"/>
          <w:color w:val="333333"/>
          <w:szCs w:val="24"/>
          <w:lang w:eastAsia="ru-RU"/>
        </w:rPr>
        <w:t>складний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процес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який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нагадує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процес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відбору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самих </w:t>
      </w:r>
      <w:proofErr w:type="spellStart"/>
      <w:r w:rsidRPr="006F0C50">
        <w:rPr>
          <w:b w:val="0"/>
          <w:color w:val="333333"/>
          <w:szCs w:val="24"/>
          <w:lang w:eastAsia="ru-RU"/>
        </w:rPr>
        <w:t>студентів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організації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несуть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відповідальність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</w:t>
      </w:r>
      <w:proofErr w:type="spellStart"/>
      <w:r w:rsidRPr="006F0C50">
        <w:rPr>
          <w:b w:val="0"/>
          <w:color w:val="333333"/>
          <w:szCs w:val="24"/>
          <w:lang w:eastAsia="ru-RU"/>
        </w:rPr>
        <w:t>пошук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сім'ї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зарахування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студентів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школи</w:t>
      </w:r>
      <w:proofErr w:type="spellEnd"/>
      <w:r w:rsidRPr="006F0C50">
        <w:rPr>
          <w:b w:val="0"/>
          <w:color w:val="333333"/>
          <w:szCs w:val="24"/>
          <w:lang w:eastAsia="ru-RU"/>
        </w:rPr>
        <w:t>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Чому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американські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сім'ї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вирішують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приймати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gramStart"/>
      <w:r w:rsidRPr="006F0C50">
        <w:rPr>
          <w:bCs/>
          <w:color w:val="333333"/>
          <w:szCs w:val="24"/>
          <w:lang w:eastAsia="ru-RU"/>
        </w:rPr>
        <w:t>у</w:t>
      </w:r>
      <w:proofErr w:type="gramEnd"/>
      <w:r w:rsidRPr="006F0C50">
        <w:rPr>
          <w:bCs/>
          <w:color w:val="333333"/>
          <w:szCs w:val="24"/>
          <w:lang w:eastAsia="ru-RU"/>
        </w:rPr>
        <w:t xml:space="preserve"> </w:t>
      </w:r>
      <w:proofErr w:type="gramStart"/>
      <w:r w:rsidRPr="006F0C50">
        <w:rPr>
          <w:bCs/>
          <w:color w:val="333333"/>
          <w:szCs w:val="24"/>
          <w:lang w:eastAsia="ru-RU"/>
        </w:rPr>
        <w:t>себе</w:t>
      </w:r>
      <w:proofErr w:type="gramEnd"/>
      <w:r w:rsidRPr="006F0C50">
        <w:rPr>
          <w:bCs/>
          <w:color w:val="333333"/>
          <w:szCs w:val="24"/>
          <w:lang w:eastAsia="ru-RU"/>
        </w:rPr>
        <w:t xml:space="preserve"> студента за </w:t>
      </w:r>
      <w:proofErr w:type="spellStart"/>
      <w:r w:rsidRPr="006F0C50">
        <w:rPr>
          <w:bCs/>
          <w:color w:val="333333"/>
          <w:szCs w:val="24"/>
          <w:lang w:eastAsia="ru-RU"/>
        </w:rPr>
        <w:t>обміном</w:t>
      </w:r>
      <w:proofErr w:type="spellEnd"/>
      <w:r w:rsidRPr="006F0C50">
        <w:rPr>
          <w:bCs/>
          <w:color w:val="333333"/>
          <w:szCs w:val="24"/>
          <w:lang w:eastAsia="ru-RU"/>
        </w:rPr>
        <w:t>?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noProof/>
          <w:color w:val="333333"/>
          <w:szCs w:val="24"/>
          <w:lang w:eastAsia="ru-RU"/>
        </w:rPr>
        <w:drawing>
          <wp:inline distT="0" distB="0" distL="0" distR="0" wp14:anchorId="0732F09C" wp14:editId="4845530F">
            <wp:extent cx="3816985" cy="2541270"/>
            <wp:effectExtent l="0" t="0" r="0" b="0"/>
            <wp:docPr id="1" name="Рисунок 1" descr="http://www.americancouncils.org.ua/uploaded/Image/FLEX_images/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ericancouncils.org.ua/uploaded/Image/FLEX_images/H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ізнавальний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аспект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щоб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надати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хороший приклад для </w:t>
      </w:r>
      <w:proofErr w:type="spellStart"/>
      <w:r w:rsidRPr="006F0C50">
        <w:rPr>
          <w:b w:val="0"/>
          <w:color w:val="333333"/>
          <w:szCs w:val="24"/>
          <w:lang w:eastAsia="ru-RU"/>
        </w:rPr>
        <w:t>своїх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щоб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перших рук </w:t>
      </w:r>
      <w:proofErr w:type="spellStart"/>
      <w:r w:rsidRPr="006F0C50">
        <w:rPr>
          <w:b w:val="0"/>
          <w:color w:val="333333"/>
          <w:szCs w:val="24"/>
          <w:lang w:eastAsia="ru-RU"/>
        </w:rPr>
        <w:t>отримати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реалістичну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картину </w:t>
      </w:r>
      <w:proofErr w:type="spellStart"/>
      <w:r w:rsidRPr="006F0C50">
        <w:rPr>
          <w:b w:val="0"/>
          <w:color w:val="333333"/>
          <w:szCs w:val="24"/>
          <w:lang w:eastAsia="ru-RU"/>
        </w:rPr>
        <w:t>інших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культур;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щоб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дитині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досвід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проживання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братом </w:t>
      </w:r>
      <w:proofErr w:type="spellStart"/>
      <w:r w:rsidRPr="006F0C50">
        <w:rPr>
          <w:b w:val="0"/>
          <w:color w:val="333333"/>
          <w:szCs w:val="24"/>
          <w:lang w:eastAsia="ru-RU"/>
        </w:rPr>
        <w:t>або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сестрою;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щоб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продемонструвати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gramStart"/>
      <w:r w:rsidRPr="006F0C50">
        <w:rPr>
          <w:b w:val="0"/>
          <w:color w:val="333333"/>
          <w:szCs w:val="24"/>
          <w:lang w:eastAsia="ru-RU"/>
        </w:rPr>
        <w:t>свою</w:t>
      </w:r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відданість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позитивному </w:t>
      </w:r>
      <w:proofErr w:type="spellStart"/>
      <w:r w:rsidRPr="006F0C50">
        <w:rPr>
          <w:b w:val="0"/>
          <w:color w:val="333333"/>
          <w:szCs w:val="24"/>
          <w:lang w:eastAsia="ru-RU"/>
        </w:rPr>
        <w:t>розвитку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член </w:t>
      </w:r>
      <w:proofErr w:type="spellStart"/>
      <w:r w:rsidRPr="006F0C50">
        <w:rPr>
          <w:b w:val="0"/>
          <w:color w:val="333333"/>
          <w:szCs w:val="24"/>
          <w:lang w:eastAsia="ru-RU"/>
        </w:rPr>
        <w:t>сім'ї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може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мати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особисту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зацікавленість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тій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чи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інш</w:t>
      </w:r>
      <w:proofErr w:type="gramEnd"/>
      <w:r w:rsidRPr="006F0C50">
        <w:rPr>
          <w:b w:val="0"/>
          <w:color w:val="333333"/>
          <w:szCs w:val="24"/>
          <w:lang w:eastAsia="ru-RU"/>
        </w:rPr>
        <w:t>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країні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3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бажання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поділитися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американською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культурою і </w:t>
      </w:r>
      <w:proofErr w:type="spellStart"/>
      <w:r w:rsidRPr="006F0C50">
        <w:rPr>
          <w:b w:val="0"/>
          <w:color w:val="333333"/>
          <w:szCs w:val="24"/>
          <w:lang w:eastAsia="ru-RU"/>
        </w:rPr>
        <w:t>звичаями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szCs w:val="24"/>
          <w:lang w:eastAsia="ru-RU"/>
        </w:rPr>
        <w:t> 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Інформація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про </w:t>
      </w:r>
      <w:proofErr w:type="spellStart"/>
      <w:r w:rsidRPr="006F0C50">
        <w:rPr>
          <w:bCs/>
          <w:color w:val="333333"/>
          <w:szCs w:val="24"/>
          <w:lang w:eastAsia="ru-RU"/>
        </w:rPr>
        <w:t>приймаючі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сі</w:t>
      </w:r>
      <w:proofErr w:type="gramStart"/>
      <w:r w:rsidRPr="006F0C50">
        <w:rPr>
          <w:bCs/>
          <w:color w:val="333333"/>
          <w:szCs w:val="24"/>
          <w:lang w:eastAsia="ru-RU"/>
        </w:rPr>
        <w:t>м</w:t>
      </w:r>
      <w:proofErr w:type="gramEnd"/>
      <w:r w:rsidRPr="006F0C50">
        <w:rPr>
          <w:bCs/>
          <w:color w:val="333333"/>
          <w:szCs w:val="24"/>
          <w:lang w:eastAsia="ru-RU"/>
        </w:rPr>
        <w:t>'ї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noProof/>
          <w:color w:val="333333"/>
          <w:szCs w:val="24"/>
          <w:lang w:eastAsia="ru-RU"/>
        </w:rPr>
        <w:lastRenderedPageBreak/>
        <w:drawing>
          <wp:inline distT="0" distB="0" distL="0" distR="0" wp14:anchorId="77F214FA" wp14:editId="1D1BAF43">
            <wp:extent cx="3796030" cy="2839085"/>
            <wp:effectExtent l="0" t="0" r="0" b="0"/>
            <wp:docPr id="2" name="Рисунок 2" descr="http://www.americancouncils.org.ua/uploaded/Image/FLEX_images/Host%20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ericancouncils.org.ua/uploaded/Image/FLEX_images/Host%20F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дві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п'яти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родин </w:t>
      </w:r>
      <w:proofErr w:type="spellStart"/>
      <w:r w:rsidRPr="006F0C50">
        <w:rPr>
          <w:b w:val="0"/>
          <w:color w:val="333333"/>
          <w:szCs w:val="24"/>
          <w:lang w:eastAsia="ru-RU"/>
        </w:rPr>
        <w:t>знаходяться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 </w:t>
      </w:r>
      <w:proofErr w:type="spellStart"/>
      <w:r w:rsidRPr="006F0C50">
        <w:rPr>
          <w:b w:val="0"/>
          <w:color w:val="333333"/>
          <w:szCs w:val="24"/>
          <w:lang w:eastAsia="ru-RU"/>
        </w:rPr>
        <w:t>Середньому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Заході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одна </w:t>
      </w:r>
      <w:proofErr w:type="spellStart"/>
      <w:r w:rsidRPr="006F0C50">
        <w:rPr>
          <w:b w:val="0"/>
          <w:color w:val="333333"/>
          <w:szCs w:val="24"/>
          <w:lang w:eastAsia="ru-RU"/>
        </w:rPr>
        <w:t>третина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сімей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розташовані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Мічигані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Техасі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Каліфорнії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Вісконсині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Вашингтоні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є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переважно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представниками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європеоїдної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раси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приймаючі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батьки </w:t>
      </w:r>
      <w:proofErr w:type="spellStart"/>
      <w:r w:rsidRPr="006F0C50">
        <w:rPr>
          <w:b w:val="0"/>
          <w:color w:val="333333"/>
          <w:szCs w:val="24"/>
          <w:lang w:eastAsia="ru-RU"/>
        </w:rPr>
        <w:t>зазвичай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35-50 </w:t>
      </w:r>
      <w:proofErr w:type="spellStart"/>
      <w:r w:rsidRPr="006F0C50">
        <w:rPr>
          <w:b w:val="0"/>
          <w:color w:val="333333"/>
          <w:szCs w:val="24"/>
          <w:lang w:eastAsia="ru-RU"/>
        </w:rPr>
        <w:t>рокі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вік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батьків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діапазоні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27 до 60+ </w:t>
      </w:r>
      <w:proofErr w:type="spellStart"/>
      <w:r w:rsidRPr="006F0C50">
        <w:rPr>
          <w:b w:val="0"/>
          <w:color w:val="333333"/>
          <w:szCs w:val="24"/>
          <w:lang w:eastAsia="ru-RU"/>
        </w:rPr>
        <w:t>років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є </w:t>
      </w:r>
      <w:proofErr w:type="spellStart"/>
      <w:r w:rsidRPr="006F0C50">
        <w:rPr>
          <w:b w:val="0"/>
          <w:color w:val="333333"/>
          <w:szCs w:val="24"/>
          <w:lang w:eastAsia="ru-RU"/>
        </w:rPr>
        <w:t>представниками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середнього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класу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б</w:t>
      </w:r>
      <w:proofErr w:type="gramEnd"/>
      <w:r w:rsidRPr="006F0C50">
        <w:rPr>
          <w:b w:val="0"/>
          <w:color w:val="333333"/>
          <w:szCs w:val="24"/>
          <w:lang w:eastAsia="ru-RU"/>
        </w:rPr>
        <w:t>ільшість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них </w:t>
      </w:r>
      <w:proofErr w:type="spellStart"/>
      <w:r w:rsidRPr="006F0C50">
        <w:rPr>
          <w:b w:val="0"/>
          <w:color w:val="333333"/>
          <w:szCs w:val="24"/>
          <w:lang w:eastAsia="ru-RU"/>
        </w:rPr>
        <w:t>живуть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в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приватних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будинках</w:t>
      </w:r>
      <w:proofErr w:type="spellEnd"/>
    </w:p>
    <w:p w:rsidR="006F0C50" w:rsidRPr="006F0C50" w:rsidRDefault="006F0C50" w:rsidP="006F0C50">
      <w:pPr>
        <w:numPr>
          <w:ilvl w:val="0"/>
          <w:numId w:val="4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у </w:t>
      </w:r>
      <w:proofErr w:type="spellStart"/>
      <w:r w:rsidRPr="006F0C50">
        <w:rPr>
          <w:b w:val="0"/>
          <w:color w:val="333333"/>
          <w:szCs w:val="24"/>
          <w:lang w:eastAsia="ru-RU"/>
        </w:rPr>
        <w:t>сі</w:t>
      </w:r>
      <w:proofErr w:type="gramStart"/>
      <w:r w:rsidRPr="006F0C50">
        <w:rPr>
          <w:b w:val="0"/>
          <w:color w:val="333333"/>
          <w:szCs w:val="24"/>
          <w:lang w:eastAsia="ru-RU"/>
        </w:rPr>
        <w:t>м</w:t>
      </w:r>
      <w:proofErr w:type="gramEnd"/>
      <w:r w:rsidRPr="006F0C50">
        <w:rPr>
          <w:b w:val="0"/>
          <w:color w:val="333333"/>
          <w:szCs w:val="24"/>
          <w:lang w:eastAsia="ru-RU"/>
        </w:rPr>
        <w:t>'ях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де є </w:t>
      </w:r>
      <w:proofErr w:type="spellStart"/>
      <w:r w:rsidRPr="006F0C50">
        <w:rPr>
          <w:b w:val="0"/>
          <w:color w:val="333333"/>
          <w:szCs w:val="24"/>
          <w:lang w:eastAsia="ru-RU"/>
        </w:rPr>
        <w:t>двоє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батьків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обидва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батьки </w:t>
      </w:r>
      <w:proofErr w:type="spellStart"/>
      <w:r w:rsidRPr="006F0C50">
        <w:rPr>
          <w:b w:val="0"/>
          <w:color w:val="333333"/>
          <w:szCs w:val="24"/>
          <w:lang w:eastAsia="ru-RU"/>
        </w:rPr>
        <w:t>працюють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Діти</w:t>
      </w:r>
      <w:proofErr w:type="spellEnd"/>
      <w:r>
        <w:rPr>
          <w:bCs/>
          <w:color w:val="333333"/>
          <w:szCs w:val="24"/>
          <w:lang w:val="uk-UA" w:eastAsia="ru-RU"/>
        </w:rPr>
        <w:t xml:space="preserve"> </w:t>
      </w:r>
      <w:r w:rsidRPr="006F0C50">
        <w:rPr>
          <w:b w:val="0"/>
          <w:color w:val="333333"/>
          <w:szCs w:val="24"/>
          <w:lang w:eastAsia="ru-RU"/>
        </w:rPr>
        <w:t xml:space="preserve">25% не </w:t>
      </w:r>
      <w:proofErr w:type="spellStart"/>
      <w:r w:rsidRPr="006F0C50">
        <w:rPr>
          <w:b w:val="0"/>
          <w:color w:val="333333"/>
          <w:szCs w:val="24"/>
          <w:lang w:eastAsia="ru-RU"/>
        </w:rPr>
        <w:t>мають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</w:p>
    <w:p w:rsidR="006F0C50" w:rsidRPr="006F0C50" w:rsidRDefault="006F0C50" w:rsidP="006F0C50">
      <w:pPr>
        <w:numPr>
          <w:ilvl w:val="0"/>
          <w:numId w:val="5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діти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вже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виросли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покинули </w:t>
      </w:r>
      <w:proofErr w:type="spellStart"/>
      <w:r w:rsidRPr="006F0C50">
        <w:rPr>
          <w:b w:val="0"/>
          <w:color w:val="333333"/>
          <w:szCs w:val="24"/>
          <w:lang w:eastAsia="ru-RU"/>
        </w:rPr>
        <w:t>батьківський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будинок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5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не </w:t>
      </w:r>
      <w:proofErr w:type="spellStart"/>
      <w:r w:rsidRPr="006F0C50">
        <w:rPr>
          <w:b w:val="0"/>
          <w:color w:val="333333"/>
          <w:szCs w:val="24"/>
          <w:lang w:eastAsia="ru-RU"/>
        </w:rPr>
        <w:t>мають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власних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75% </w:t>
      </w:r>
      <w:proofErr w:type="spellStart"/>
      <w:r w:rsidRPr="006F0C50">
        <w:rPr>
          <w:b w:val="0"/>
          <w:color w:val="333333"/>
          <w:szCs w:val="24"/>
          <w:lang w:eastAsia="ru-RU"/>
        </w:rPr>
        <w:t>мають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</w:p>
    <w:p w:rsidR="006F0C50" w:rsidRPr="006F0C50" w:rsidRDefault="006F0C50" w:rsidP="006F0C50">
      <w:pPr>
        <w:numPr>
          <w:ilvl w:val="0"/>
          <w:numId w:val="6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26% </w:t>
      </w:r>
      <w:proofErr w:type="spellStart"/>
      <w:r w:rsidRPr="006F0C50">
        <w:rPr>
          <w:b w:val="0"/>
          <w:color w:val="333333"/>
          <w:szCs w:val="24"/>
          <w:lang w:eastAsia="ru-RU"/>
        </w:rPr>
        <w:t>мають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принаймні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одну </w:t>
      </w:r>
      <w:proofErr w:type="spellStart"/>
      <w:r w:rsidRPr="006F0C50">
        <w:rPr>
          <w:b w:val="0"/>
          <w:color w:val="333333"/>
          <w:szCs w:val="24"/>
          <w:lang w:eastAsia="ru-RU"/>
        </w:rPr>
        <w:t>дитину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18 </w:t>
      </w:r>
      <w:proofErr w:type="spellStart"/>
      <w:r w:rsidRPr="006F0C50">
        <w:rPr>
          <w:b w:val="0"/>
          <w:color w:val="333333"/>
          <w:szCs w:val="24"/>
          <w:lang w:eastAsia="ru-RU"/>
        </w:rPr>
        <w:t>рокі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6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39% одного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або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більше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14 до 17 </w:t>
      </w:r>
      <w:proofErr w:type="spellStart"/>
      <w:r w:rsidRPr="006F0C50">
        <w:rPr>
          <w:b w:val="0"/>
          <w:color w:val="333333"/>
          <w:szCs w:val="24"/>
          <w:lang w:eastAsia="ru-RU"/>
        </w:rPr>
        <w:t>рокі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6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22% одного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або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більше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10 до 13;</w:t>
      </w:r>
    </w:p>
    <w:p w:rsidR="006F0C50" w:rsidRPr="006F0C50" w:rsidRDefault="006F0C50" w:rsidP="006F0C50">
      <w:pPr>
        <w:numPr>
          <w:ilvl w:val="0"/>
          <w:numId w:val="6"/>
        </w:numPr>
        <w:spacing w:after="100" w:afterAutospacing="1"/>
        <w:jc w:val="both"/>
        <w:rPr>
          <w:b w:val="0"/>
          <w:szCs w:val="24"/>
          <w:lang w:eastAsia="ru-RU"/>
        </w:rPr>
      </w:pPr>
      <w:r w:rsidRPr="006F0C50">
        <w:rPr>
          <w:b w:val="0"/>
          <w:color w:val="333333"/>
          <w:szCs w:val="24"/>
          <w:lang w:eastAsia="ru-RU"/>
        </w:rPr>
        <w:t xml:space="preserve">13% одного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або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більше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дітей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віком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10;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bookmarkStart w:id="0" w:name="_GoBack"/>
      <w:r w:rsidRPr="006F0C50">
        <w:rPr>
          <w:b w:val="0"/>
          <w:noProof/>
          <w:color w:val="333333"/>
          <w:szCs w:val="24"/>
          <w:lang w:eastAsia="ru-RU"/>
        </w:rPr>
        <w:drawing>
          <wp:inline distT="0" distB="0" distL="0" distR="0" wp14:anchorId="34F65727" wp14:editId="697A4F67">
            <wp:extent cx="2889800" cy="2169042"/>
            <wp:effectExtent l="0" t="0" r="6350" b="3175"/>
            <wp:docPr id="3" name="Рисунок 3" descr="http://www.americancouncils.org.ua/uploaded/Image/FLEX_images/K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ericancouncils.org.ua/uploaded/Image/FLEX_images/Kid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58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lastRenderedPageBreak/>
        <w:t>Інші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факти</w:t>
      </w:r>
      <w:proofErr w:type="spellEnd"/>
    </w:p>
    <w:p w:rsidR="006F0C50" w:rsidRPr="006F0C50" w:rsidRDefault="006F0C50" w:rsidP="006F0C50">
      <w:pPr>
        <w:numPr>
          <w:ilvl w:val="0"/>
          <w:numId w:val="7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Місцевість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де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проживають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учасники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переважно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сільська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або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приміська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7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Багато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родин </w:t>
      </w:r>
      <w:proofErr w:type="spellStart"/>
      <w:r w:rsidRPr="006F0C50">
        <w:rPr>
          <w:b w:val="0"/>
          <w:color w:val="333333"/>
          <w:szCs w:val="24"/>
          <w:lang w:eastAsia="ru-RU"/>
        </w:rPr>
        <w:t>відвідують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церкву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щотижня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є </w:t>
      </w:r>
      <w:proofErr w:type="spellStart"/>
      <w:r w:rsidRPr="006F0C50">
        <w:rPr>
          <w:b w:val="0"/>
          <w:color w:val="333333"/>
          <w:szCs w:val="24"/>
          <w:lang w:eastAsia="ru-RU"/>
        </w:rPr>
        <w:t>представниками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християнства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7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деякі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сім'ї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є </w:t>
      </w:r>
      <w:proofErr w:type="spellStart"/>
      <w:r w:rsidRPr="006F0C50">
        <w:rPr>
          <w:b w:val="0"/>
          <w:color w:val="333333"/>
          <w:szCs w:val="24"/>
          <w:lang w:eastAsia="ru-RU"/>
        </w:rPr>
        <w:t>нетрадиційними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</w:t>
      </w:r>
      <w:proofErr w:type="spellStart"/>
      <w:r w:rsidRPr="006F0C50">
        <w:rPr>
          <w:b w:val="0"/>
          <w:color w:val="333333"/>
          <w:szCs w:val="24"/>
          <w:lang w:eastAsia="ru-RU"/>
        </w:rPr>
        <w:t>можуть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складатися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одного з </w:t>
      </w:r>
      <w:proofErr w:type="spellStart"/>
      <w:r w:rsidRPr="006F0C50">
        <w:rPr>
          <w:b w:val="0"/>
          <w:color w:val="333333"/>
          <w:szCs w:val="24"/>
          <w:lang w:eastAsia="ru-RU"/>
        </w:rPr>
        <w:t>батькі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Загальні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правила </w:t>
      </w:r>
      <w:proofErr w:type="spellStart"/>
      <w:r w:rsidRPr="006F0C50">
        <w:rPr>
          <w:bCs/>
          <w:color w:val="333333"/>
          <w:szCs w:val="24"/>
          <w:lang w:eastAsia="ru-RU"/>
        </w:rPr>
        <w:t>сі</w:t>
      </w:r>
      <w:proofErr w:type="gramStart"/>
      <w:r w:rsidRPr="006F0C50">
        <w:rPr>
          <w:bCs/>
          <w:color w:val="333333"/>
          <w:szCs w:val="24"/>
          <w:lang w:eastAsia="ru-RU"/>
        </w:rPr>
        <w:t>м</w:t>
      </w:r>
      <w:proofErr w:type="gramEnd"/>
      <w:r w:rsidRPr="006F0C50">
        <w:rPr>
          <w:bCs/>
          <w:color w:val="333333"/>
          <w:szCs w:val="24"/>
          <w:lang w:eastAsia="ru-RU"/>
        </w:rPr>
        <w:t>'ї</w:t>
      </w:r>
      <w:proofErr w:type="spellEnd"/>
    </w:p>
    <w:p w:rsidR="006F0C50" w:rsidRPr="006F0C50" w:rsidRDefault="006F0C50" w:rsidP="006F0C50">
      <w:pPr>
        <w:numPr>
          <w:ilvl w:val="0"/>
          <w:numId w:val="8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Студенти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повинні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слідувати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тим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же правилам, </w:t>
      </w:r>
      <w:proofErr w:type="spellStart"/>
      <w:r w:rsidRPr="006F0C50">
        <w:rPr>
          <w:b w:val="0"/>
          <w:color w:val="333333"/>
          <w:szCs w:val="24"/>
          <w:lang w:eastAsia="ru-RU"/>
        </w:rPr>
        <w:t>що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й </w:t>
      </w:r>
      <w:proofErr w:type="spellStart"/>
      <w:r w:rsidRPr="006F0C50">
        <w:rPr>
          <w:b w:val="0"/>
          <w:color w:val="333333"/>
          <w:szCs w:val="24"/>
          <w:lang w:eastAsia="ru-RU"/>
        </w:rPr>
        <w:t>інші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члени </w:t>
      </w:r>
      <w:proofErr w:type="spellStart"/>
      <w:r w:rsidRPr="006F0C50">
        <w:rPr>
          <w:b w:val="0"/>
          <w:color w:val="333333"/>
          <w:szCs w:val="24"/>
          <w:lang w:eastAsia="ru-RU"/>
        </w:rPr>
        <w:t>сім'ї</w:t>
      </w:r>
      <w:proofErr w:type="spellEnd"/>
      <w:r w:rsidRPr="006F0C50">
        <w:rPr>
          <w:b w:val="0"/>
          <w:color w:val="333333"/>
          <w:szCs w:val="24"/>
          <w:lang w:eastAsia="ru-RU"/>
        </w:rPr>
        <w:t>;</w:t>
      </w:r>
    </w:p>
    <w:p w:rsidR="006F0C50" w:rsidRPr="006F0C50" w:rsidRDefault="006F0C50" w:rsidP="006F0C50">
      <w:pPr>
        <w:numPr>
          <w:ilvl w:val="0"/>
          <w:numId w:val="8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Студенти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не є гостями, і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них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очіку</w:t>
      </w:r>
      <w:proofErr w:type="gramEnd"/>
      <w:r w:rsidRPr="006F0C50">
        <w:rPr>
          <w:b w:val="0"/>
          <w:color w:val="333333"/>
          <w:szCs w:val="24"/>
          <w:lang w:eastAsia="ru-RU"/>
        </w:rPr>
        <w:t>ється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виконання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сімейних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обов'язків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покладених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на них;</w:t>
      </w:r>
    </w:p>
    <w:p w:rsidR="006F0C50" w:rsidRPr="006F0C50" w:rsidRDefault="006F0C50" w:rsidP="006F0C50">
      <w:pPr>
        <w:numPr>
          <w:ilvl w:val="0"/>
          <w:numId w:val="8"/>
        </w:num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Студенти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повинні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слідувати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правила </w:t>
      </w:r>
      <w:proofErr w:type="spellStart"/>
      <w:r w:rsidRPr="006F0C50">
        <w:rPr>
          <w:b w:val="0"/>
          <w:color w:val="333333"/>
          <w:szCs w:val="24"/>
          <w:lang w:eastAsia="ru-RU"/>
        </w:rPr>
        <w:t>сім'ї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щодо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користування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телефоном і </w:t>
      </w:r>
      <w:proofErr w:type="spellStart"/>
      <w:r w:rsidRPr="006F0C50">
        <w:rPr>
          <w:b w:val="0"/>
          <w:color w:val="333333"/>
          <w:szCs w:val="24"/>
          <w:lang w:eastAsia="ru-RU"/>
        </w:rPr>
        <w:t>Інтернетом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Cs/>
          <w:color w:val="333333"/>
          <w:szCs w:val="24"/>
          <w:lang w:eastAsia="ru-RU"/>
        </w:rPr>
        <w:t>Приймаючі</w:t>
      </w:r>
      <w:proofErr w:type="spellEnd"/>
      <w:r w:rsidRPr="006F0C50">
        <w:rPr>
          <w:bCs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Cs/>
          <w:color w:val="333333"/>
          <w:szCs w:val="24"/>
          <w:lang w:eastAsia="ru-RU"/>
        </w:rPr>
        <w:t>організації</w:t>
      </w:r>
      <w:proofErr w:type="spellEnd"/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eastAsia="ru-RU"/>
        </w:rPr>
      </w:pPr>
      <w:proofErr w:type="spellStart"/>
      <w:r w:rsidRPr="006F0C50">
        <w:rPr>
          <w:b w:val="0"/>
          <w:color w:val="333333"/>
          <w:szCs w:val="24"/>
          <w:lang w:eastAsia="ru-RU"/>
        </w:rPr>
        <w:t>Відповідно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до правил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програми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кожен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 </w:t>
      </w:r>
      <w:proofErr w:type="spellStart"/>
      <w:r w:rsidRPr="006F0C50">
        <w:rPr>
          <w:b w:val="0"/>
          <w:color w:val="333333"/>
          <w:szCs w:val="24"/>
          <w:lang w:eastAsia="ru-RU"/>
        </w:rPr>
        <w:t>учасникі</w:t>
      </w:r>
      <w:proofErr w:type="gramStart"/>
      <w:r w:rsidRPr="006F0C50">
        <w:rPr>
          <w:b w:val="0"/>
          <w:color w:val="333333"/>
          <w:szCs w:val="24"/>
          <w:lang w:eastAsia="ru-RU"/>
        </w:rPr>
        <w:t>в</w:t>
      </w:r>
      <w:proofErr w:type="spellEnd"/>
      <w:proofErr w:type="gram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мешка</w:t>
      </w:r>
      <w:proofErr w:type="gramEnd"/>
      <w:r w:rsidRPr="006F0C50">
        <w:rPr>
          <w:b w:val="0"/>
          <w:color w:val="333333"/>
          <w:szCs w:val="24"/>
          <w:lang w:eastAsia="ru-RU"/>
        </w:rPr>
        <w:t>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яка </w:t>
      </w:r>
      <w:proofErr w:type="spellStart"/>
      <w:r w:rsidRPr="006F0C50">
        <w:rPr>
          <w:b w:val="0"/>
          <w:color w:val="333333"/>
          <w:szCs w:val="24"/>
          <w:lang w:eastAsia="ru-RU"/>
        </w:rPr>
        <w:t>була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обрана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приймаючою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організацією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Існує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13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організацій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У кожного </w:t>
      </w:r>
      <w:proofErr w:type="spellStart"/>
      <w:r w:rsidRPr="006F0C50">
        <w:rPr>
          <w:b w:val="0"/>
          <w:color w:val="333333"/>
          <w:szCs w:val="24"/>
          <w:lang w:eastAsia="ru-RU"/>
        </w:rPr>
        <w:t>фіналіста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є </w:t>
      </w:r>
      <w:proofErr w:type="spellStart"/>
      <w:r w:rsidRPr="006F0C50">
        <w:rPr>
          <w:b w:val="0"/>
          <w:color w:val="333333"/>
          <w:szCs w:val="24"/>
          <w:lang w:eastAsia="ru-RU"/>
        </w:rPr>
        <w:t>локальний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координатор, </w:t>
      </w:r>
      <w:proofErr w:type="spellStart"/>
      <w:r w:rsidRPr="006F0C50">
        <w:rPr>
          <w:b w:val="0"/>
          <w:color w:val="333333"/>
          <w:szCs w:val="24"/>
          <w:lang w:eastAsia="ru-RU"/>
        </w:rPr>
        <w:t>який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є </w:t>
      </w:r>
      <w:proofErr w:type="spellStart"/>
      <w:r w:rsidRPr="006F0C50">
        <w:rPr>
          <w:b w:val="0"/>
          <w:color w:val="333333"/>
          <w:szCs w:val="24"/>
          <w:lang w:eastAsia="ru-RU"/>
        </w:rPr>
        <w:t>співробітником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організації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і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проживає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не далеко </w:t>
      </w:r>
      <w:proofErr w:type="spellStart"/>
      <w:r w:rsidRPr="006F0C50">
        <w:rPr>
          <w:b w:val="0"/>
          <w:color w:val="333333"/>
          <w:szCs w:val="24"/>
          <w:lang w:eastAsia="ru-RU"/>
        </w:rPr>
        <w:t>від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студента та </w:t>
      </w:r>
      <w:proofErr w:type="spellStart"/>
      <w:r w:rsidRPr="006F0C50">
        <w:rPr>
          <w:b w:val="0"/>
          <w:color w:val="333333"/>
          <w:szCs w:val="24"/>
          <w:lang w:eastAsia="ru-RU"/>
        </w:rPr>
        <w:t>слідкує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за </w:t>
      </w:r>
      <w:proofErr w:type="spellStart"/>
      <w:r w:rsidRPr="006F0C50">
        <w:rPr>
          <w:b w:val="0"/>
          <w:color w:val="333333"/>
          <w:szCs w:val="24"/>
          <w:lang w:eastAsia="ru-RU"/>
        </w:rPr>
        <w:t>ситуацією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студента шляхом </w:t>
      </w:r>
      <w:proofErr w:type="spellStart"/>
      <w:r w:rsidRPr="006F0C50">
        <w:rPr>
          <w:b w:val="0"/>
          <w:color w:val="333333"/>
          <w:szCs w:val="24"/>
          <w:lang w:eastAsia="ru-RU"/>
        </w:rPr>
        <w:t>проведення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зустрічей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</w:t>
      </w:r>
      <w:proofErr w:type="spellStart"/>
      <w:r w:rsidRPr="006F0C50">
        <w:rPr>
          <w:b w:val="0"/>
          <w:color w:val="333333"/>
          <w:szCs w:val="24"/>
          <w:lang w:eastAsia="ru-RU"/>
        </w:rPr>
        <w:t>електронного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листування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та </w:t>
      </w:r>
      <w:proofErr w:type="spellStart"/>
      <w:r w:rsidRPr="006F0C50">
        <w:rPr>
          <w:b w:val="0"/>
          <w:color w:val="333333"/>
          <w:szCs w:val="24"/>
          <w:lang w:eastAsia="ru-RU"/>
        </w:rPr>
        <w:t>телефонних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дзвінків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не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р</w:t>
      </w:r>
      <w:proofErr w:type="gramEnd"/>
      <w:r w:rsidRPr="006F0C50">
        <w:rPr>
          <w:b w:val="0"/>
          <w:color w:val="333333"/>
          <w:szCs w:val="24"/>
          <w:lang w:eastAsia="ru-RU"/>
        </w:rPr>
        <w:t>ідше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одного разу на </w:t>
      </w:r>
      <w:proofErr w:type="spellStart"/>
      <w:r w:rsidRPr="006F0C50">
        <w:rPr>
          <w:b w:val="0"/>
          <w:color w:val="333333"/>
          <w:szCs w:val="24"/>
          <w:lang w:eastAsia="ru-RU"/>
        </w:rPr>
        <w:t>місяць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. </w:t>
      </w:r>
      <w:proofErr w:type="spellStart"/>
      <w:r w:rsidRPr="006F0C50">
        <w:rPr>
          <w:b w:val="0"/>
          <w:color w:val="333333"/>
          <w:szCs w:val="24"/>
          <w:lang w:eastAsia="ru-RU"/>
        </w:rPr>
        <w:t>Місцевий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координатор є другою особою </w:t>
      </w:r>
      <w:proofErr w:type="spellStart"/>
      <w:proofErr w:type="gramStart"/>
      <w:r w:rsidRPr="006F0C50">
        <w:rPr>
          <w:b w:val="0"/>
          <w:color w:val="333333"/>
          <w:szCs w:val="24"/>
          <w:lang w:eastAsia="ru-RU"/>
        </w:rPr>
        <w:t>п</w:t>
      </w:r>
      <w:proofErr w:type="gramEnd"/>
      <w:r w:rsidRPr="006F0C50">
        <w:rPr>
          <w:b w:val="0"/>
          <w:color w:val="333333"/>
          <w:szCs w:val="24"/>
          <w:lang w:eastAsia="ru-RU"/>
        </w:rPr>
        <w:t>ісля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приймаючої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родини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, до </w:t>
      </w:r>
      <w:proofErr w:type="spellStart"/>
      <w:r w:rsidRPr="006F0C50">
        <w:rPr>
          <w:b w:val="0"/>
          <w:color w:val="333333"/>
          <w:szCs w:val="24"/>
          <w:lang w:eastAsia="ru-RU"/>
        </w:rPr>
        <w:t>якої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студент повинен </w:t>
      </w:r>
      <w:proofErr w:type="spellStart"/>
      <w:r w:rsidRPr="006F0C50">
        <w:rPr>
          <w:b w:val="0"/>
          <w:color w:val="333333"/>
          <w:szCs w:val="24"/>
          <w:lang w:eastAsia="ru-RU"/>
        </w:rPr>
        <w:t>звернутися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у </w:t>
      </w:r>
      <w:proofErr w:type="spellStart"/>
      <w:r w:rsidRPr="006F0C50">
        <w:rPr>
          <w:b w:val="0"/>
          <w:color w:val="333333"/>
          <w:szCs w:val="24"/>
          <w:lang w:eastAsia="ru-RU"/>
        </w:rPr>
        <w:t>разі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</w:t>
      </w:r>
      <w:proofErr w:type="spellStart"/>
      <w:r w:rsidRPr="006F0C50">
        <w:rPr>
          <w:b w:val="0"/>
          <w:color w:val="333333"/>
          <w:szCs w:val="24"/>
          <w:lang w:eastAsia="ru-RU"/>
        </w:rPr>
        <w:t>виникнення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будь-</w:t>
      </w:r>
      <w:proofErr w:type="spellStart"/>
      <w:r w:rsidRPr="006F0C50">
        <w:rPr>
          <w:b w:val="0"/>
          <w:color w:val="333333"/>
          <w:szCs w:val="24"/>
          <w:lang w:eastAsia="ru-RU"/>
        </w:rPr>
        <w:t>яких</w:t>
      </w:r>
      <w:proofErr w:type="spellEnd"/>
      <w:r w:rsidRPr="006F0C50">
        <w:rPr>
          <w:b w:val="0"/>
          <w:color w:val="333333"/>
          <w:szCs w:val="24"/>
          <w:lang w:eastAsia="ru-RU"/>
        </w:rPr>
        <w:t xml:space="preserve"> проблем.</w:t>
      </w:r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szCs w:val="24"/>
          <w:lang w:val="en-US" w:eastAsia="ru-RU"/>
        </w:rPr>
        <w:t> </w:t>
      </w:r>
      <w:r w:rsidRPr="006F0C50">
        <w:rPr>
          <w:b w:val="0"/>
          <w:color w:val="333333"/>
          <w:szCs w:val="24"/>
          <w:lang w:val="en-US" w:eastAsia="ru-RU"/>
        </w:rPr>
        <w:t xml:space="preserve">AFS USA - </w:t>
      </w:r>
      <w:hyperlink r:id="rId9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http://www.afsusa.org/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American Councils - </w:t>
      </w:r>
      <w:hyperlink r:id="rId10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http://www.americancouncils.org/program/1j/FLEX/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ASSE - </w:t>
      </w:r>
      <w:hyperlink r:id="rId11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http://www.asse.com/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AYA/AIFS - </w:t>
      </w:r>
      <w:hyperlink r:id="rId12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http://www.academicyear.org/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CCI Greenheart - </w:t>
      </w:r>
      <w:hyperlink r:id="rId13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www.ccigreenheart.org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CIEE - </w:t>
      </w:r>
      <w:hyperlink r:id="rId14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http://www.ciee.org/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FLAG - </w:t>
      </w:r>
      <w:hyperlink r:id="rId15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http://www.flag-intl.org/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PAX - </w:t>
      </w:r>
      <w:hyperlink r:id="rId16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http://pax.org/index.php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S4-H - </w:t>
      </w:r>
      <w:hyperlink r:id="rId17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http://states4hexchange.org/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World Learning - </w:t>
      </w:r>
      <w:hyperlink r:id="rId18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http://www.worldlearning.org/</w:t>
        </w:r>
      </w:hyperlink>
    </w:p>
    <w:p w:rsidR="006F0C50" w:rsidRPr="006F0C50" w:rsidRDefault="006F0C50" w:rsidP="006F0C50">
      <w:pPr>
        <w:spacing w:after="100" w:afterAutospacing="1"/>
        <w:jc w:val="both"/>
        <w:rPr>
          <w:b w:val="0"/>
          <w:szCs w:val="24"/>
          <w:lang w:val="en-US" w:eastAsia="ru-RU"/>
        </w:rPr>
      </w:pPr>
      <w:r w:rsidRPr="006F0C50">
        <w:rPr>
          <w:b w:val="0"/>
          <w:color w:val="333333"/>
          <w:szCs w:val="24"/>
          <w:lang w:val="en-US" w:eastAsia="ru-RU"/>
        </w:rPr>
        <w:t xml:space="preserve">World Link - </w:t>
      </w:r>
      <w:hyperlink r:id="rId19" w:history="1">
        <w:r w:rsidRPr="006F0C50">
          <w:rPr>
            <w:b w:val="0"/>
            <w:color w:val="333333"/>
            <w:szCs w:val="24"/>
            <w:u w:val="single"/>
            <w:lang w:val="en-US" w:eastAsia="ru-RU"/>
          </w:rPr>
          <w:t>http://www.worldlinkinc.org/</w:t>
        </w:r>
      </w:hyperlink>
    </w:p>
    <w:p w:rsidR="00815067" w:rsidRPr="006F0C50" w:rsidRDefault="00815067" w:rsidP="006F0C50">
      <w:pPr>
        <w:rPr>
          <w:lang w:val="en-US"/>
        </w:rPr>
      </w:pPr>
    </w:p>
    <w:sectPr w:rsidR="00815067" w:rsidRPr="006F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1FA"/>
    <w:multiLevelType w:val="multilevel"/>
    <w:tmpl w:val="EA7C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5F6A"/>
    <w:multiLevelType w:val="multilevel"/>
    <w:tmpl w:val="687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6E06"/>
    <w:multiLevelType w:val="multilevel"/>
    <w:tmpl w:val="3BA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66175"/>
    <w:multiLevelType w:val="multilevel"/>
    <w:tmpl w:val="10D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F0BB4"/>
    <w:multiLevelType w:val="multilevel"/>
    <w:tmpl w:val="5DD6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56BE7"/>
    <w:multiLevelType w:val="multilevel"/>
    <w:tmpl w:val="8FF0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C0ED4"/>
    <w:multiLevelType w:val="multilevel"/>
    <w:tmpl w:val="38E8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8755C"/>
    <w:multiLevelType w:val="multilevel"/>
    <w:tmpl w:val="22A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0"/>
    <w:rsid w:val="002650D6"/>
    <w:rsid w:val="006F0C50"/>
    <w:rsid w:val="00815067"/>
    <w:rsid w:val="00A31195"/>
    <w:rsid w:val="00F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cigreenheart.org" TargetMode="External"/><Relationship Id="rId18" Type="http://schemas.openxmlformats.org/officeDocument/2006/relationships/hyperlink" Target="http://www.worldlearning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cademicyear.org/" TargetMode="External"/><Relationship Id="rId17" Type="http://schemas.openxmlformats.org/officeDocument/2006/relationships/hyperlink" Target="http://states4hexchan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x.org/index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ss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ag-intl.org/" TargetMode="External"/><Relationship Id="rId10" Type="http://schemas.openxmlformats.org/officeDocument/2006/relationships/hyperlink" Target="http://www.americancouncils.org/program/1j/FLEX/" TargetMode="External"/><Relationship Id="rId19" Type="http://schemas.openxmlformats.org/officeDocument/2006/relationships/hyperlink" Target="http://www.worldlink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susa.org/" TargetMode="External"/><Relationship Id="rId14" Type="http://schemas.openxmlformats.org/officeDocument/2006/relationships/hyperlink" Target="http://www.cie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cp:lastPrinted>2016-02-01T07:10:00Z</cp:lastPrinted>
  <dcterms:created xsi:type="dcterms:W3CDTF">2016-01-29T14:30:00Z</dcterms:created>
  <dcterms:modified xsi:type="dcterms:W3CDTF">2016-02-01T07:15:00Z</dcterms:modified>
</cp:coreProperties>
</file>